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proofErr w:type="gramStart"/>
      <w:r w:rsidRPr="00312F13">
        <w:rPr>
          <w:rFonts w:ascii="Bell MT" w:eastAsia="Bell MT" w:hAnsi="Bell MT" w:cs="Bell MT"/>
          <w:sz w:val="24"/>
          <w:szCs w:val="24"/>
        </w:rPr>
        <w:t>Name:_</w:t>
      </w:r>
      <w:proofErr w:type="gramEnd"/>
      <w:r w:rsidRPr="00312F13">
        <w:rPr>
          <w:rFonts w:ascii="Bell MT" w:eastAsia="Bell MT" w:hAnsi="Bell MT" w:cs="Bell MT"/>
          <w:sz w:val="24"/>
          <w:szCs w:val="24"/>
        </w:rPr>
        <w:t>_______________________________________Date:_________________Class:____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jc w:val="center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“The Scarlet Ibis” by James Hurst</w:t>
      </w:r>
    </w:p>
    <w:p w:rsidR="00312F13" w:rsidRPr="00312F13" w:rsidRDefault="00312F13" w:rsidP="00312F13">
      <w:pPr>
        <w:spacing w:after="0" w:line="240" w:lineRule="auto"/>
        <w:jc w:val="center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DIRECTIONS:  Answer each of the following questions as completely as possible in the spaces provided.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1.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Protagonist:_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2.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Antagonist:_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3.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>Conflict(s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):_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4.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Point of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View:_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5.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>Setting: __________________________________________________________________________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Bell MT" w:hAnsi="Bell MT" w:cs="Bell MT"/>
          <w:sz w:val="24"/>
          <w:szCs w:val="24"/>
        </w:rPr>
        <w:t>6.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</w:r>
      <w:r w:rsidRPr="00312F13">
        <w:rPr>
          <w:rFonts w:ascii="Bell MT" w:eastAsia="Bell MT" w:hAnsi="Bell MT" w:cs="Bell MT"/>
          <w:sz w:val="24"/>
          <w:szCs w:val="24"/>
        </w:rPr>
        <w:t>The time of year that the narrator describes in the opening of the story is between 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  <w:t>___________________________________________________________________________________.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7.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What does the narrator use to symbolize the passage of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time?_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8.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>Why do Doodle’s parents name him William Armstrong? 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  <w:t>___________________________________________________________________________________.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9.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What does the narrator think of his brother in the early months of his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life?_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ind w:firstLine="720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___________________________________________________________________________________.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10.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>What did the narrator plan to do when told that Doodle might not be “all there”? 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  <w:t>___________________________________________________________________________________.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11.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>When does Doodle become a part of the family? 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12.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>Why was renaming Doodle the “kindest thing” the narrator ever did for his brother? 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  <w:t>___________________________________________________________________________________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lastRenderedPageBreak/>
        <w:t>13.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Are the narrator’s attempts to teach Doodle to walk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successful?_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If so, what is the reason he learns to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walk?_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  <w:t>___________________________________________________________________________________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14.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What does the narrator believe will happen when he teaches Doodle to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walk?_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  <w:t>___________________________________________________________________________________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15.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What does the narrator say has two sides, a good and a bad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side?_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16.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Where do the narrator and Doodle have their best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times?_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17.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>What kinds of lies does Doodle tell? ______________________________________________________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  <w:t>____________________________________________________________________________________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18.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What does the narrator create for Doodle after teaching him to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walk?_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Does he tell his parents about this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plan?_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19.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How does Doodle resemble the scarlet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ibis?_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20.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How does the ibis falling from the tree and dying resemble Doodle’s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fate?_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  <w:t>___________________________________________________________________________________.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21.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>What happens when the two brothers race home to beat the storm? 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  <w:t>___________________________________________________________________________________.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22.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What does the terrible storm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symbolize?_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23.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What is the one thing Doodle always asks of his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brother?_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24.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When does the narrator tell his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story?_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25.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What is the narrator’s primary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conflict?_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lastRenderedPageBreak/>
        <w:t>26.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Was the narrator ever mean to his brother? ______________ If so, does he admit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it?_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27.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>What is the central conflict in “The Scarlet Ibis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”?</w:t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</w:r>
      <w:r w:rsidRPr="00312F13">
        <w:rPr>
          <w:rFonts w:ascii="Bell MT" w:eastAsia="Times New Roman" w:hAnsi="Bell MT" w:cs="Times New Roman"/>
          <w:sz w:val="24"/>
          <w:szCs w:val="24"/>
        </w:rPr>
        <w:softHyphen/>
        <w:t>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  <w:t>___________________________________________________________________________________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ind w:left="720" w:hanging="720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28.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 xml:space="preserve">The narrator says that people are often cruel to those they love.  What is the </w:t>
      </w:r>
      <w:r w:rsidRPr="00312F13">
        <w:rPr>
          <w:rFonts w:ascii="Bell MT" w:eastAsia="Times New Roman" w:hAnsi="Bell MT" w:cs="Times New Roman"/>
          <w:i/>
          <w:sz w:val="24"/>
          <w:szCs w:val="24"/>
        </w:rPr>
        <w:t>best</w:t>
      </w:r>
      <w:r w:rsidRPr="00312F13">
        <w:rPr>
          <w:rFonts w:ascii="Bell MT" w:eastAsia="Times New Roman" w:hAnsi="Bell MT" w:cs="Times New Roman"/>
          <w:sz w:val="24"/>
          <w:szCs w:val="24"/>
        </w:rPr>
        <w:t xml:space="preserve"> example from the </w:t>
      </w:r>
    </w:p>
    <w:p w:rsidR="00312F13" w:rsidRPr="00312F13" w:rsidRDefault="00312F13" w:rsidP="00312F13">
      <w:pPr>
        <w:spacing w:after="0" w:line="240" w:lineRule="auto"/>
        <w:ind w:left="720" w:hanging="720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ind w:left="720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 xml:space="preserve">story of the narrator’s cruelty to </w:t>
      </w:r>
      <w:proofErr w:type="gramStart"/>
      <w:r w:rsidRPr="00312F13">
        <w:rPr>
          <w:rFonts w:ascii="Bell MT" w:eastAsia="Times New Roman" w:hAnsi="Bell MT" w:cs="Times New Roman"/>
          <w:sz w:val="24"/>
          <w:szCs w:val="24"/>
        </w:rPr>
        <w:t>Doodle?_</w:t>
      </w:r>
      <w:proofErr w:type="gramEnd"/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_________________________________________________</w:t>
      </w:r>
    </w:p>
    <w:p w:rsidR="00312F13" w:rsidRPr="00312F13" w:rsidRDefault="00312F13" w:rsidP="00312F13">
      <w:pPr>
        <w:spacing w:after="0" w:line="240" w:lineRule="auto"/>
        <w:ind w:left="720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ind w:left="720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____________________________________________________________________________________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29.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>The following statement is an example of the use of _________________________________language.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>“The smell of the graveyard flowers softly says the names of the dead.”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>30.</w:t>
      </w:r>
      <w:r w:rsidRPr="00312F13">
        <w:rPr>
          <w:rFonts w:ascii="Bell MT" w:eastAsia="Times New Roman" w:hAnsi="Bell MT" w:cs="Times New Roman"/>
          <w:sz w:val="24"/>
          <w:szCs w:val="24"/>
        </w:rPr>
        <w:tab/>
        <w:t>What is the main subject of “The Scarlet Ibis”? 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  <w:t>How can this subject best be restated as a theme for this story? 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312F13">
        <w:rPr>
          <w:rFonts w:ascii="Bell MT" w:eastAsia="Times New Roman" w:hAnsi="Bell MT" w:cs="Times New Roman"/>
          <w:sz w:val="24"/>
          <w:szCs w:val="24"/>
        </w:rPr>
        <w:tab/>
        <w:t>___________________________________________________________________________________</w:t>
      </w:r>
    </w:p>
    <w:p w:rsidR="00312F13" w:rsidRPr="00312F13" w:rsidRDefault="00312F13" w:rsidP="00312F13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>
        <w:rPr>
          <w:b/>
          <w:i/>
        </w:rPr>
        <w:br w:type="page"/>
      </w:r>
    </w:p>
    <w:p w:rsidR="00233D16" w:rsidRDefault="00312F13" w:rsidP="00233D16">
      <w:pPr>
        <w:rPr>
          <w:b/>
        </w:rPr>
      </w:pPr>
      <w:r>
        <w:rPr>
          <w:b/>
          <w:i/>
        </w:rPr>
        <w:lastRenderedPageBreak/>
        <w:t>“</w:t>
      </w:r>
      <w:r w:rsidR="00233D16">
        <w:rPr>
          <w:b/>
          <w:i/>
        </w:rPr>
        <w:t>The Scarlet Ibis</w:t>
      </w:r>
      <w:r>
        <w:rPr>
          <w:b/>
          <w:i/>
        </w:rPr>
        <w:t>”</w:t>
      </w:r>
      <w:bookmarkStart w:id="0" w:name="_GoBack"/>
      <w:bookmarkEnd w:id="0"/>
      <w:r w:rsidR="00233D16">
        <w:rPr>
          <w:b/>
        </w:rPr>
        <w:t xml:space="preserve"> Focus Questions – Name: ________________________________ Date: _______________ HR: _______</w:t>
      </w:r>
    </w:p>
    <w:p w:rsidR="00233D16" w:rsidRDefault="00233D16" w:rsidP="00233D1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What is your judgment of the narrator’s treatment of Doodle?</w:t>
      </w:r>
    </w:p>
    <w:p w:rsidR="00233D16" w:rsidRDefault="00233D16" w:rsidP="00233D16">
      <w:pPr>
        <w:spacing w:after="0" w:line="240" w:lineRule="auto"/>
        <w:ind w:left="720"/>
        <w:rPr>
          <w:b/>
        </w:rPr>
      </w:pPr>
      <w:r>
        <w:rPr>
          <w:b/>
        </w:rPr>
        <w:t>Include:</w:t>
      </w:r>
    </w:p>
    <w:p w:rsidR="00233D16" w:rsidRDefault="00233D16" w:rsidP="00233D16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Which of his actions seem cruel?</w:t>
      </w:r>
    </w:p>
    <w:p w:rsidR="00233D16" w:rsidRDefault="00233D16" w:rsidP="00233D16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The reasons for his actions.</w:t>
      </w:r>
    </w:p>
    <w:p w:rsidR="00233D16" w:rsidRDefault="00233D16" w:rsidP="00233D16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The effects of his actions on Doodle.</w:t>
      </w:r>
    </w:p>
    <w:p w:rsidR="00233D16" w:rsidRDefault="00233D16" w:rsidP="00233D16">
      <w:pPr>
        <w:spacing w:after="0" w:line="240" w:lineRule="auto"/>
        <w:rPr>
          <w:b/>
        </w:rPr>
      </w:pPr>
    </w:p>
    <w:p w:rsidR="00233D16" w:rsidRDefault="00233D16" w:rsidP="00233D16">
      <w:pPr>
        <w:spacing w:after="0" w:line="240" w:lineRule="auto"/>
        <w:rPr>
          <w:b/>
        </w:rPr>
      </w:pPr>
    </w:p>
    <w:p w:rsidR="00233D16" w:rsidRDefault="00233D16" w:rsidP="00233D16">
      <w:pPr>
        <w:spacing w:after="0" w:line="240" w:lineRule="auto"/>
        <w:rPr>
          <w:b/>
        </w:rPr>
      </w:pPr>
    </w:p>
    <w:p w:rsidR="00233D16" w:rsidRDefault="00233D16" w:rsidP="00233D16">
      <w:pPr>
        <w:spacing w:after="0" w:line="240" w:lineRule="auto"/>
        <w:rPr>
          <w:b/>
        </w:rPr>
      </w:pPr>
    </w:p>
    <w:p w:rsidR="00233D16" w:rsidRDefault="00233D16" w:rsidP="00233D16">
      <w:pPr>
        <w:spacing w:after="0" w:line="240" w:lineRule="auto"/>
        <w:rPr>
          <w:b/>
        </w:rPr>
      </w:pPr>
    </w:p>
    <w:p w:rsidR="00233D16" w:rsidRDefault="00233D16" w:rsidP="00233D16">
      <w:pPr>
        <w:spacing w:after="0" w:line="240" w:lineRule="auto"/>
        <w:rPr>
          <w:b/>
        </w:rPr>
      </w:pPr>
    </w:p>
    <w:p w:rsidR="00233D16" w:rsidRDefault="00233D16" w:rsidP="00233D16">
      <w:pPr>
        <w:spacing w:after="0" w:line="240" w:lineRule="auto"/>
        <w:rPr>
          <w:b/>
        </w:rPr>
      </w:pPr>
    </w:p>
    <w:p w:rsidR="00233D16" w:rsidRDefault="00233D16" w:rsidP="00233D16">
      <w:pPr>
        <w:spacing w:after="0" w:line="240" w:lineRule="auto"/>
        <w:rPr>
          <w:b/>
        </w:rPr>
      </w:pPr>
    </w:p>
    <w:p w:rsidR="00233D16" w:rsidRDefault="00233D16" w:rsidP="00233D16">
      <w:pPr>
        <w:spacing w:after="0" w:line="240" w:lineRule="auto"/>
        <w:rPr>
          <w:b/>
        </w:rPr>
      </w:pPr>
    </w:p>
    <w:p w:rsidR="00233D16" w:rsidRDefault="00233D16" w:rsidP="00233D16">
      <w:pPr>
        <w:spacing w:after="0" w:line="240" w:lineRule="auto"/>
        <w:rPr>
          <w:b/>
        </w:rPr>
      </w:pPr>
    </w:p>
    <w:p w:rsidR="00233D16" w:rsidRDefault="00233D16" w:rsidP="00233D16">
      <w:pPr>
        <w:spacing w:after="0" w:line="240" w:lineRule="auto"/>
        <w:rPr>
          <w:b/>
        </w:rPr>
      </w:pPr>
    </w:p>
    <w:p w:rsidR="00233D16" w:rsidRDefault="00233D16" w:rsidP="00233D1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Whom, if anyone, do you blame for Doodle’s death?  Explain your opinion.</w:t>
      </w:r>
    </w:p>
    <w:p w:rsidR="00BE6B92" w:rsidRDefault="00BE6B92" w:rsidP="00BE6B92">
      <w:pPr>
        <w:spacing w:after="0" w:line="240" w:lineRule="auto"/>
        <w:rPr>
          <w:b/>
        </w:rPr>
      </w:pPr>
    </w:p>
    <w:p w:rsidR="00BE6B92" w:rsidRDefault="00BE6B92" w:rsidP="00BE6B92">
      <w:pPr>
        <w:spacing w:after="0" w:line="240" w:lineRule="auto"/>
        <w:rPr>
          <w:b/>
        </w:rPr>
      </w:pPr>
    </w:p>
    <w:p w:rsidR="00BE6B92" w:rsidRDefault="00BE6B92" w:rsidP="00BE6B92">
      <w:pPr>
        <w:spacing w:after="0" w:line="240" w:lineRule="auto"/>
        <w:rPr>
          <w:b/>
        </w:rPr>
      </w:pPr>
    </w:p>
    <w:p w:rsidR="00BE6B92" w:rsidRDefault="00BE6B92" w:rsidP="00BE6B92">
      <w:pPr>
        <w:spacing w:after="0" w:line="240" w:lineRule="auto"/>
        <w:rPr>
          <w:b/>
        </w:rPr>
      </w:pPr>
    </w:p>
    <w:p w:rsidR="00BE6B92" w:rsidRDefault="00BE6B92" w:rsidP="00BE6B92">
      <w:pPr>
        <w:spacing w:after="0" w:line="240" w:lineRule="auto"/>
        <w:rPr>
          <w:b/>
        </w:rPr>
      </w:pPr>
    </w:p>
    <w:p w:rsidR="00BE6B92" w:rsidRDefault="00BE6B92" w:rsidP="00BE6B92">
      <w:pPr>
        <w:spacing w:after="0" w:line="240" w:lineRule="auto"/>
        <w:rPr>
          <w:b/>
        </w:rPr>
      </w:pPr>
    </w:p>
    <w:p w:rsidR="00BE6B92" w:rsidRDefault="00BE6B92" w:rsidP="00BE6B92">
      <w:pPr>
        <w:spacing w:after="0" w:line="240" w:lineRule="auto"/>
        <w:rPr>
          <w:b/>
        </w:rPr>
      </w:pPr>
    </w:p>
    <w:p w:rsidR="00BE6B92" w:rsidRDefault="00BE6B92" w:rsidP="00BE6B92">
      <w:pPr>
        <w:spacing w:after="0" w:line="240" w:lineRule="auto"/>
        <w:rPr>
          <w:b/>
        </w:rPr>
      </w:pPr>
    </w:p>
    <w:p w:rsidR="00BE6B92" w:rsidRDefault="00BE6B92" w:rsidP="00BE6B92">
      <w:pPr>
        <w:spacing w:after="0" w:line="240" w:lineRule="auto"/>
        <w:rPr>
          <w:b/>
        </w:rPr>
      </w:pPr>
    </w:p>
    <w:p w:rsidR="00BE6B92" w:rsidRDefault="00BE6B92" w:rsidP="00BE6B92">
      <w:pPr>
        <w:spacing w:after="0" w:line="240" w:lineRule="auto"/>
        <w:rPr>
          <w:b/>
        </w:rPr>
      </w:pPr>
    </w:p>
    <w:p w:rsidR="00BE6B92" w:rsidRDefault="00BE6B92" w:rsidP="00BE6B92">
      <w:pPr>
        <w:spacing w:after="0" w:line="240" w:lineRule="auto"/>
        <w:rPr>
          <w:b/>
        </w:rPr>
      </w:pPr>
    </w:p>
    <w:p w:rsidR="00BE6B92" w:rsidRPr="00BE6B92" w:rsidRDefault="00BE6B92" w:rsidP="00BE6B92">
      <w:pPr>
        <w:spacing w:after="0" w:line="240" w:lineRule="auto"/>
        <w:rPr>
          <w:b/>
        </w:rPr>
      </w:pPr>
      <w:r>
        <w:rPr>
          <w:b/>
        </w:rPr>
        <w:t xml:space="preserve">     3. Who/what does the ibis in the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Scarlet Ibis </w:t>
      </w:r>
      <w:r>
        <w:rPr>
          <w:b/>
        </w:rPr>
        <w:t>symbolize?  Explain your reasoning.</w:t>
      </w:r>
    </w:p>
    <w:p w:rsidR="00233D16" w:rsidRDefault="00233D16">
      <w:r>
        <w:br w:type="page"/>
      </w:r>
    </w:p>
    <w:p w:rsidR="00233D16" w:rsidRDefault="00233D16"/>
    <w:p w:rsidR="00A542C4" w:rsidRDefault="00312F13">
      <w:r>
        <w:rPr>
          <w:noProof/>
        </w:rPr>
        <w:pict>
          <v:rect id="_x0000_s1039" style="position:absolute;margin-left:7in;margin-top:4.5pt;width:197.25pt;height:117.75pt;z-index:251667456">
            <v:textbox>
              <w:txbxContent>
                <w:p w:rsidR="00822B75" w:rsidRPr="00962E5A" w:rsidRDefault="00822B75">
                  <w:pPr>
                    <w:rPr>
                      <w:b/>
                    </w:rPr>
                  </w:pPr>
                  <w:r>
                    <w:rPr>
                      <w:b/>
                    </w:rPr>
                    <w:t>Climax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95.25pt;margin-top:128.25pt;width:157.5pt;height:99pt;z-index:251664384">
            <v:textbox>
              <w:txbxContent>
                <w:p w:rsidR="00822B75" w:rsidRPr="00962E5A" w:rsidRDefault="00822B75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Rising Action Incident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18.75pt;margin-top:19.5pt;width:157.5pt;height:99pt;z-index:251666432">
            <v:textbox>
              <w:txbxContent>
                <w:p w:rsidR="00822B75" w:rsidRPr="00962E5A" w:rsidRDefault="00822B75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Rising Action Incident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207pt;margin-top:19.5pt;width:157.5pt;height:99pt;z-index:251665408">
            <v:textbox>
              <w:txbxContent>
                <w:p w:rsidR="00822B75" w:rsidRPr="00962E5A" w:rsidRDefault="00822B75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Rising Action Incident 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4pt;margin-top:267.75pt;width:197.25pt;height:117.75pt;z-index:251658240">
            <v:textbox>
              <w:txbxContent>
                <w:p w:rsidR="00822B75" w:rsidRPr="00962E5A" w:rsidRDefault="00822B75">
                  <w:pPr>
                    <w:rPr>
                      <w:b/>
                    </w:rPr>
                  </w:pPr>
                  <w:r>
                    <w:rPr>
                      <w:b/>
                    </w:rPr>
                    <w:t>Exposition (Setting &amp; Characters)</w:t>
                  </w:r>
                </w:p>
              </w:txbxContent>
            </v:textbox>
          </v:rect>
        </w:pict>
      </w:r>
    </w:p>
    <w:p w:rsidR="00A542C4" w:rsidRPr="00A542C4" w:rsidRDefault="00312F13" w:rsidP="00A542C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65.5pt;margin-top:21.8pt;width:174pt;height:363.75pt;flip:y;z-index:25166028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439.5pt;margin-top:21.8pt;width:107.25pt;height:235.5pt;z-index:25166131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439.5pt;margin-top:21.8pt;width:64.5pt;height:0;z-index:251671552" o:connectortype="straight"/>
        </w:pict>
      </w:r>
    </w:p>
    <w:p w:rsidR="00A542C4" w:rsidRPr="00A542C4" w:rsidRDefault="00312F13" w:rsidP="00A542C4">
      <w:r>
        <w:rPr>
          <w:noProof/>
        </w:rPr>
        <w:pict>
          <v:shape id="_x0000_s1054" type="#_x0000_t32" style="position:absolute;margin-left:364.5pt;margin-top:21.85pt;width:57pt;height:0;z-index:25168179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76.25pt;margin-top:12.85pt;width:30.75pt;height:0;z-index:251680768" o:connectortype="straight">
            <v:stroke endarrow="block"/>
          </v:shape>
        </w:pict>
      </w:r>
    </w:p>
    <w:p w:rsidR="00A542C4" w:rsidRPr="00A542C4" w:rsidRDefault="00A542C4" w:rsidP="00A542C4"/>
    <w:p w:rsidR="00A542C4" w:rsidRPr="00A542C4" w:rsidRDefault="00312F13" w:rsidP="00A542C4">
      <w:r>
        <w:rPr>
          <w:noProof/>
        </w:rPr>
        <w:pict>
          <v:shape id="_x0000_s1052" type="#_x0000_t32" style="position:absolute;margin-left:54pt;margin-top:20.5pt;width:.05pt;height:57.75pt;flip:y;z-index:251679744" o:connectortype="straight">
            <v:stroke endarrow="block"/>
          </v:shape>
        </w:pict>
      </w:r>
    </w:p>
    <w:p w:rsidR="00A542C4" w:rsidRPr="00A542C4" w:rsidRDefault="00312F13" w:rsidP="00A542C4">
      <w:r>
        <w:rPr>
          <w:noProof/>
        </w:rPr>
        <w:pict>
          <v:rect id="_x0000_s1046" style="position:absolute;margin-left:537.75pt;margin-top:22.8pt;width:163.5pt;height:99pt;z-index:251674624">
            <v:textbox>
              <w:txbxContent>
                <w:p w:rsidR="00822B75" w:rsidRPr="00962E5A" w:rsidRDefault="00822B75" w:rsidP="00290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Falling Action</w:t>
                  </w:r>
                </w:p>
              </w:txbxContent>
            </v:textbox>
          </v:rect>
        </w:pict>
      </w:r>
    </w:p>
    <w:p w:rsidR="00A542C4" w:rsidRPr="00A542C4" w:rsidRDefault="00A542C4" w:rsidP="00A542C4"/>
    <w:p w:rsidR="00A542C4" w:rsidRPr="00A542C4" w:rsidRDefault="00312F13" w:rsidP="00A542C4">
      <w:r>
        <w:rPr>
          <w:noProof/>
        </w:rPr>
        <w:pict>
          <v:shape id="_x0000_s1051" type="#_x0000_t32" style="position:absolute;margin-left:50.25pt;margin-top:1.9pt;width:45pt;height:0;flip:x;z-index:25167872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7in;margin-top:10.15pt;width:33.75pt;height:0;z-index:251675648" o:connectortype="straight"/>
        </w:pict>
      </w:r>
    </w:p>
    <w:p w:rsidR="00A542C4" w:rsidRPr="00A542C4" w:rsidRDefault="00312F13" w:rsidP="00A542C4">
      <w:r>
        <w:rPr>
          <w:noProof/>
        </w:rPr>
        <w:pict>
          <v:shape id="_x0000_s1042" type="#_x0000_t32" style="position:absolute;margin-left:252.75pt;margin-top:23.7pt;width:75.75pt;height:50.25pt;z-index:251670528" o:connectortype="straight"/>
        </w:pict>
      </w:r>
    </w:p>
    <w:p w:rsidR="00A542C4" w:rsidRPr="00A542C4" w:rsidRDefault="00312F13" w:rsidP="00A542C4">
      <w:r>
        <w:rPr>
          <w:noProof/>
        </w:rPr>
        <w:pict>
          <v:shape id="_x0000_s1044" type="#_x0000_t32" style="position:absolute;margin-left:687.75pt;margin-top:11.75pt;width:.05pt;height:8.25pt;flip:y;z-index:251672576" o:connectortype="straight"/>
        </w:pict>
      </w:r>
    </w:p>
    <w:p w:rsidR="00A542C4" w:rsidRPr="00A542C4" w:rsidRDefault="00A542C4" w:rsidP="00A542C4"/>
    <w:p w:rsidR="00A542C4" w:rsidRPr="00A542C4" w:rsidRDefault="00312F13" w:rsidP="00A542C4">
      <w:r>
        <w:rPr>
          <w:noProof/>
        </w:rPr>
        <w:pict>
          <v:shape id="_x0000_s1048" type="#_x0000_t32" style="position:absolute;margin-left:687.75pt;margin-top:2.95pt;width:0;height:24.7pt;z-index:251676672" o:connectortype="straight"/>
        </w:pict>
      </w:r>
      <w:r>
        <w:rPr>
          <w:noProof/>
        </w:rPr>
        <w:pict>
          <v:shape id="_x0000_s1034" type="#_x0000_t32" style="position:absolute;margin-left:546.75pt;margin-top:2.9pt;width:159.75pt;height:.05pt;z-index:251662336" o:connectortype="straight">
            <v:stroke endarrow="block"/>
          </v:shape>
        </w:pict>
      </w:r>
    </w:p>
    <w:p w:rsidR="00A542C4" w:rsidRPr="00A542C4" w:rsidRDefault="00312F13" w:rsidP="00A542C4">
      <w:r>
        <w:rPr>
          <w:noProof/>
        </w:rPr>
        <w:pict>
          <v:rect id="_x0000_s1040" style="position:absolute;margin-left:522pt;margin-top:3.7pt;width:197.25pt;height:117.75pt;z-index:251668480">
            <v:textbox>
              <w:txbxContent>
                <w:p w:rsidR="00822B75" w:rsidRPr="00962E5A" w:rsidRDefault="00822B7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Resolution</w:t>
                  </w:r>
                </w:p>
              </w:txbxContent>
            </v:textbox>
          </v:rect>
        </w:pict>
      </w:r>
    </w:p>
    <w:p w:rsidR="00A542C4" w:rsidRPr="00A542C4" w:rsidRDefault="00A542C4" w:rsidP="00A542C4"/>
    <w:p w:rsidR="00A542C4" w:rsidRPr="00A542C4" w:rsidRDefault="00312F13" w:rsidP="00A542C4">
      <w:r>
        <w:rPr>
          <w:noProof/>
        </w:rPr>
        <w:pict>
          <v:rect id="_x0000_s1035" style="position:absolute;margin-left:306.75pt;margin-top:3.8pt;width:197.25pt;height:135.75pt;z-index:251663360">
            <v:textbox>
              <w:txbxContent>
                <w:p w:rsidR="00822B75" w:rsidRDefault="00822B75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Conflicts – With Details</w:t>
                  </w:r>
                </w:p>
                <w:p w:rsidR="00822B75" w:rsidRDefault="00822B75">
                  <w:pPr>
                    <w:rPr>
                      <w:b/>
                    </w:rPr>
                  </w:pPr>
                  <w:r>
                    <w:rPr>
                      <w:b/>
                    </w:rPr>
                    <w:t>Man vs. ________________</w:t>
                  </w:r>
                </w:p>
                <w:p w:rsidR="00822B75" w:rsidRDefault="00822B75">
                  <w:pPr>
                    <w:rPr>
                      <w:b/>
                    </w:rPr>
                  </w:pPr>
                </w:p>
                <w:p w:rsidR="00822B75" w:rsidRPr="00962E5A" w:rsidRDefault="00822B75">
                  <w:pPr>
                    <w:rPr>
                      <w:b/>
                    </w:rPr>
                  </w:pPr>
                  <w:r>
                    <w:rPr>
                      <w:b/>
                    </w:rPr>
                    <w:t>Man vs. ________________</w:t>
                  </w:r>
                </w:p>
              </w:txbxContent>
            </v:textbox>
          </v:rect>
        </w:pict>
      </w:r>
    </w:p>
    <w:p w:rsidR="00A542C4" w:rsidRPr="00A542C4" w:rsidRDefault="00312F13" w:rsidP="00A542C4">
      <w:r>
        <w:rPr>
          <w:noProof/>
        </w:rPr>
        <w:pict>
          <v:shape id="_x0000_s1041" type="#_x0000_t32" style="position:absolute;margin-left:28.5pt;margin-top:3.85pt;width:.75pt;height:25.5pt;flip:y;z-index:251669504" o:connectortype="straight"/>
        </w:pict>
      </w:r>
    </w:p>
    <w:p w:rsidR="00A542C4" w:rsidRPr="00A542C4" w:rsidRDefault="00312F13" w:rsidP="00A542C4">
      <w:r>
        <w:rPr>
          <w:noProof/>
        </w:rPr>
        <w:pict>
          <v:shape id="_x0000_s1045" type="#_x0000_t32" style="position:absolute;margin-left:265.5pt;margin-top:3.95pt;width:41.25pt;height:0;z-index:251673600" o:connectortype="straight"/>
        </w:pict>
      </w:r>
      <w:r>
        <w:rPr>
          <w:noProof/>
        </w:rPr>
        <w:pict>
          <v:shape id="_x0000_s1031" type="#_x0000_t32" style="position:absolute;margin-left:18.75pt;margin-top:3.95pt;width:246.75pt;height:0;z-index:251659264" o:connectortype="straight">
            <v:stroke endarrow="block"/>
          </v:shape>
        </w:pict>
      </w:r>
    </w:p>
    <w:p w:rsidR="00A542C4" w:rsidRDefault="00312F13" w:rsidP="00A542C4">
      <w:pPr>
        <w:rPr>
          <w:b/>
        </w:rPr>
      </w:pPr>
      <w:r>
        <w:rPr>
          <w:noProof/>
        </w:rPr>
        <w:pict>
          <v:rect id="_x0000_s1049" style="position:absolute;margin-left:522pt;margin-top:9.25pt;width:197.25pt;height:90pt;z-index:251677696">
            <v:textbox>
              <w:txbxContent>
                <w:p w:rsidR="00822B75" w:rsidRDefault="00822B75" w:rsidP="002902B2">
                  <w:pPr>
                    <w:spacing w:after="0" w:line="240" w:lineRule="auto"/>
                  </w:pPr>
                </w:p>
                <w:p w:rsidR="00822B75" w:rsidRDefault="00822B75" w:rsidP="002902B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Name: ___________________________</w:t>
                  </w:r>
                </w:p>
                <w:p w:rsidR="00822B75" w:rsidRDefault="00822B75" w:rsidP="002902B2">
                  <w:pPr>
                    <w:spacing w:after="0" w:line="240" w:lineRule="auto"/>
                    <w:rPr>
                      <w:b/>
                    </w:rPr>
                  </w:pPr>
                </w:p>
                <w:p w:rsidR="00822B75" w:rsidRDefault="00822B75" w:rsidP="002902B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Date: ____________________________</w:t>
                  </w:r>
                </w:p>
                <w:p w:rsidR="00822B75" w:rsidRDefault="00822B75" w:rsidP="002902B2">
                  <w:pPr>
                    <w:spacing w:after="0" w:line="240" w:lineRule="auto"/>
                    <w:rPr>
                      <w:b/>
                    </w:rPr>
                  </w:pPr>
                </w:p>
                <w:p w:rsidR="00822B75" w:rsidRPr="002902B2" w:rsidRDefault="00822B75" w:rsidP="002902B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Hour: __________________</w:t>
                  </w:r>
                </w:p>
              </w:txbxContent>
            </v:textbox>
          </v:rect>
        </w:pict>
      </w:r>
      <w:r w:rsidR="00A542C4">
        <w:br/>
      </w:r>
      <w:r w:rsidR="00A542C4">
        <w:rPr>
          <w:b/>
        </w:rPr>
        <w:t>Book Title: _</w:t>
      </w:r>
      <w:r w:rsidR="00822B75">
        <w:rPr>
          <w:b/>
        </w:rPr>
        <w:t>______________________________________</w:t>
      </w:r>
    </w:p>
    <w:p w:rsidR="002902B2" w:rsidRDefault="002902B2" w:rsidP="00A542C4">
      <w:pPr>
        <w:rPr>
          <w:b/>
        </w:rPr>
      </w:pPr>
    </w:p>
    <w:p w:rsidR="00C148F1" w:rsidRPr="00233D16" w:rsidRDefault="00A542C4" w:rsidP="00233D16">
      <w:pPr>
        <w:rPr>
          <w:b/>
        </w:rPr>
      </w:pPr>
      <w:r>
        <w:rPr>
          <w:b/>
        </w:rPr>
        <w:t>Author: ___</w:t>
      </w:r>
      <w:r w:rsidR="00822B75">
        <w:rPr>
          <w:b/>
        </w:rPr>
        <w:t>__________________</w:t>
      </w:r>
      <w:r>
        <w:rPr>
          <w:b/>
        </w:rPr>
        <w:t>_____________________</w:t>
      </w:r>
    </w:p>
    <w:sectPr w:rsidR="00C148F1" w:rsidRPr="00233D16" w:rsidSect="00962E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85B19"/>
    <w:multiLevelType w:val="hybridMultilevel"/>
    <w:tmpl w:val="CB2C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822E2"/>
    <w:multiLevelType w:val="hybridMultilevel"/>
    <w:tmpl w:val="F5F0B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E5A"/>
    <w:rsid w:val="00046D6C"/>
    <w:rsid w:val="001C1E23"/>
    <w:rsid w:val="00233D16"/>
    <w:rsid w:val="002902B2"/>
    <w:rsid w:val="002E4745"/>
    <w:rsid w:val="00312F13"/>
    <w:rsid w:val="003E3BDA"/>
    <w:rsid w:val="006904D5"/>
    <w:rsid w:val="00797656"/>
    <w:rsid w:val="00822B75"/>
    <w:rsid w:val="00962E5A"/>
    <w:rsid w:val="00A53B35"/>
    <w:rsid w:val="00A542C4"/>
    <w:rsid w:val="00BE6B92"/>
    <w:rsid w:val="00C148F1"/>
    <w:rsid w:val="00D11EB1"/>
    <w:rsid w:val="00E26D17"/>
    <w:rsid w:val="00F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6" type="connector" idref="#_x0000_s1045"/>
        <o:r id="V:Rule17" type="connector" idref="#_x0000_s1047"/>
        <o:r id="V:Rule18" type="connector" idref="#_x0000_s1031"/>
        <o:r id="V:Rule19" type="connector" idref="#_x0000_s1053"/>
        <o:r id="V:Rule20" type="connector" idref="#_x0000_s1043"/>
        <o:r id="V:Rule21" type="connector" idref="#_x0000_s1041"/>
        <o:r id="V:Rule22" type="connector" idref="#_x0000_s1054"/>
        <o:r id="V:Rule23" type="connector" idref="#_x0000_s1044"/>
        <o:r id="V:Rule24" type="connector" idref="#_x0000_s1032"/>
        <o:r id="V:Rule25" type="connector" idref="#_x0000_s1052"/>
        <o:r id="V:Rule26" type="connector" idref="#_x0000_s1033"/>
        <o:r id="V:Rule27" type="connector" idref="#_x0000_s1048"/>
        <o:r id="V:Rule28" type="connector" idref="#_x0000_s1042"/>
        <o:r id="V:Rule29" type="connector" idref="#_x0000_s1051"/>
        <o:r id="V:Rule30" type="connector" idref="#_x0000_s1034"/>
      </o:rules>
    </o:shapelayout>
  </w:shapeDefaults>
  <w:decimalSymbol w:val="."/>
  <w:listSeparator w:val=","/>
  <w14:docId w14:val="1E722506"/>
  <w15:docId w15:val="{6E170BD6-161B-4A06-9166-9B9B88C6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Wangelin, Nathan</cp:lastModifiedBy>
  <cp:revision>4</cp:revision>
  <cp:lastPrinted>2016-10-12T17:28:00Z</cp:lastPrinted>
  <dcterms:created xsi:type="dcterms:W3CDTF">2011-10-25T13:55:00Z</dcterms:created>
  <dcterms:modified xsi:type="dcterms:W3CDTF">2018-10-15T17:35:00Z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-1344573886</vt:i4>
  </property>
</Properties>
</file>